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2B" w:rsidRDefault="00A85D2B" w:rsidP="00A93C1D">
      <w:pPr>
        <w:widowControl/>
        <w:spacing w:afterLines="80" w:line="360" w:lineRule="auto"/>
        <w:ind w:firstLineChars="200" w:firstLine="440"/>
        <w:jc w:val="left"/>
        <w:rPr>
          <w:rFonts w:ascii="Times New Roman" w:eastAsia="宋体" w:hAnsi="Times New Roman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         </w:t>
      </w:r>
      <w:r w:rsidR="00587616">
        <w:rPr>
          <w:rFonts w:ascii="Times New Roman" w:eastAsia="宋体" w:hAnsi="Times New Roman" w:cs="宋体" w:hint="eastAsia"/>
          <w:color w:val="000000"/>
          <w:kern w:val="0"/>
          <w:sz w:val="22"/>
        </w:rPr>
        <w:t xml:space="preserve">   </w:t>
      </w:r>
      <w:r w:rsidR="0068240D">
        <w:rPr>
          <w:rFonts w:ascii="Times New Roman" w:eastAsia="宋体" w:hAnsi="Times New Roman" w:cs="宋体" w:hint="eastAsia"/>
          <w:color w:val="000000"/>
          <w:kern w:val="0"/>
          <w:sz w:val="22"/>
        </w:rPr>
        <w:t>清华大学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李学勤中国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古</w:t>
      </w:r>
      <w:r w:rsidR="00A96DE7">
        <w:rPr>
          <w:rFonts w:ascii="Times New Roman" w:eastAsia="宋体" w:hAnsi="Times New Roman" w:cs="宋体" w:hint="eastAsia"/>
          <w:color w:val="000000"/>
          <w:kern w:val="0"/>
          <w:sz w:val="22"/>
        </w:rPr>
        <w:t>史</w:t>
      </w:r>
      <w:r w:rsidR="00514BA3">
        <w:rPr>
          <w:rFonts w:ascii="Times New Roman" w:eastAsia="宋体" w:hAnsi="Times New Roman" w:cs="宋体" w:hint="eastAsia"/>
          <w:color w:val="000000"/>
          <w:kern w:val="0"/>
          <w:sz w:val="22"/>
        </w:rPr>
        <w:t>研究奖章程</w:t>
      </w:r>
    </w:p>
    <w:p w:rsidR="00A85D2B" w:rsidRPr="00A85D2B" w:rsidRDefault="00A85D2B" w:rsidP="00A93C1D">
      <w:pPr>
        <w:widowControl/>
        <w:spacing w:afterLines="80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第一条：</w:t>
      </w:r>
      <w:r w:rsidR="0068240D">
        <w:rPr>
          <w:rFonts w:ascii="Times New Roman" w:eastAsia="宋体" w:hAnsi="Times New Roman" w:cs="宋体" w:hint="eastAsia"/>
          <w:color w:val="000000"/>
          <w:kern w:val="0"/>
          <w:sz w:val="22"/>
        </w:rPr>
        <w:t>清华大学中国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出土文献研究奖励基金为奖励对中国</w:t>
      </w:r>
      <w:r w:rsidR="0078797D">
        <w:rPr>
          <w:rFonts w:ascii="Times New Roman" w:eastAsia="宋体" w:hAnsi="Times New Roman" w:cs="宋体" w:hint="eastAsia"/>
          <w:color w:val="000000"/>
          <w:kern w:val="0"/>
          <w:sz w:val="22"/>
        </w:rPr>
        <w:t>古代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历史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的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学术研究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具有突出贡献的优秀成果，特设立李学勤中国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古史研究</w:t>
      </w:r>
      <w:r w:rsidR="00A93C1D">
        <w:rPr>
          <w:rFonts w:ascii="Times New Roman" w:eastAsia="宋体" w:hAnsi="Times New Roman" w:cs="宋体" w:hint="eastAsia"/>
          <w:color w:val="000000"/>
          <w:kern w:val="0"/>
          <w:sz w:val="22"/>
        </w:rPr>
        <w:t>奖。奖励经费从基金利息等收入中支出。</w:t>
      </w:r>
      <w:r w:rsidR="0068240D">
        <w:rPr>
          <w:rFonts w:ascii="Times New Roman" w:eastAsia="宋体" w:hAnsi="Times New Roman" w:cs="宋体" w:hint="eastAsia"/>
          <w:color w:val="000000"/>
          <w:kern w:val="0"/>
          <w:sz w:val="22"/>
        </w:rPr>
        <w:t>中国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出土文献研究奖励基金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挂靠在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清华大学出土文献研究与保护中心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。</w:t>
      </w:r>
    </w:p>
    <w:p w:rsidR="00A85D2B" w:rsidRPr="00A85D2B" w:rsidRDefault="00A85D2B" w:rsidP="00A93C1D">
      <w:pPr>
        <w:widowControl/>
        <w:spacing w:afterLines="80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第二条：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清华大学出土文献研究与保护中心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聘请我国著名历史学家约</w:t>
      </w:r>
      <w:r>
        <w:rPr>
          <w:rFonts w:ascii="宋体" w:eastAsia="宋体" w:hAnsi="宋体" w:cs="宋体" w:hint="eastAsia"/>
          <w:color w:val="000000"/>
          <w:kern w:val="0"/>
          <w:sz w:val="22"/>
        </w:rPr>
        <w:t>15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名组成“李学勤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中国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古史研究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奖评奖委员会”负责评奖工作。评奖委员会下设办公室。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清华大学出土文献研究与保护中心指派专人掌管，每次评奖后向基金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结算，余款转下次评奖时使用。</w:t>
      </w:r>
    </w:p>
    <w:p w:rsidR="00A85D2B" w:rsidRPr="00A85D2B" w:rsidRDefault="00A85D2B" w:rsidP="00A93C1D">
      <w:pPr>
        <w:widowControl/>
        <w:spacing w:afterLines="80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第三条：</w:t>
      </w:r>
      <w:proofErr w:type="gramStart"/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本奖请奖</w:t>
      </w:r>
      <w:proofErr w:type="gramEnd"/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成果为在世的中国籍学者（含居住</w:t>
      </w:r>
      <w:r w:rsidR="00A96DE7">
        <w:rPr>
          <w:rFonts w:ascii="Times New Roman" w:eastAsia="宋体" w:hAnsi="Times New Roman" w:cs="宋体" w:hint="eastAsia"/>
          <w:color w:val="000000"/>
          <w:kern w:val="0"/>
          <w:sz w:val="22"/>
        </w:rPr>
        <w:t>在香港、澳门、台湾以及侨居海外的中国籍学者）撰写的关于中国</w:t>
      </w:r>
      <w:r w:rsidR="00A324F6">
        <w:rPr>
          <w:rFonts w:ascii="Times New Roman" w:eastAsia="宋体" w:hAnsi="Times New Roman" w:cs="宋体" w:hint="eastAsia"/>
          <w:color w:val="000000"/>
          <w:kern w:val="0"/>
          <w:sz w:val="22"/>
        </w:rPr>
        <w:t>古代</w:t>
      </w:r>
      <w:r w:rsidR="00A96DE7">
        <w:rPr>
          <w:rFonts w:ascii="Times New Roman" w:eastAsia="宋体" w:hAnsi="Times New Roman" w:cs="宋体" w:hint="eastAsia"/>
          <w:color w:val="000000"/>
          <w:kern w:val="0"/>
          <w:sz w:val="22"/>
        </w:rPr>
        <w:t>历史</w:t>
      </w:r>
      <w:r w:rsidR="00986174">
        <w:rPr>
          <w:rFonts w:ascii="Times New Roman" w:eastAsia="宋体" w:hAnsi="Times New Roman" w:cs="宋体" w:hint="eastAsia"/>
          <w:color w:val="000000"/>
          <w:kern w:val="0"/>
          <w:sz w:val="22"/>
        </w:rPr>
        <w:t>的学术著作，包括通史、断代史、专史（含科技史）、古文字学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等。</w:t>
      </w:r>
    </w:p>
    <w:p w:rsidR="00A85D2B" w:rsidRPr="00A85D2B" w:rsidRDefault="00A85D2B" w:rsidP="00A93C1D">
      <w:pPr>
        <w:widowControl/>
        <w:spacing w:afterLines="80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第四条：</w:t>
      </w:r>
      <w:proofErr w:type="gramStart"/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本奖</w:t>
      </w:r>
      <w:r w:rsidR="00514BA3">
        <w:rPr>
          <w:rFonts w:ascii="Times New Roman" w:eastAsia="宋体" w:hAnsi="Times New Roman" w:cs="宋体" w:hint="eastAsia"/>
          <w:color w:val="000000"/>
          <w:kern w:val="0"/>
          <w:sz w:val="22"/>
        </w:rPr>
        <w:t>三年</w:t>
      </w:r>
      <w:proofErr w:type="gramEnd"/>
      <w:r w:rsidR="00514BA3">
        <w:rPr>
          <w:rFonts w:ascii="Times New Roman" w:eastAsia="宋体" w:hAnsi="Times New Roman" w:cs="宋体" w:hint="eastAsia"/>
          <w:color w:val="000000"/>
          <w:kern w:val="0"/>
          <w:sz w:val="22"/>
        </w:rPr>
        <w:t>评奖一次。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设一、二、三等奖，必要时设荣誉奖。奖项可以并列或者空缺。评奖细则、奖项和奖金数额由当届评奖委员会决定公布。</w:t>
      </w:r>
    </w:p>
    <w:p w:rsidR="00A85D2B" w:rsidRPr="00A85D2B" w:rsidRDefault="00A85D2B" w:rsidP="00A93C1D">
      <w:pPr>
        <w:widowControl/>
        <w:spacing w:afterLines="80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第五条：请奖著作为每届评奖申报截止日期前一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年或更长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时间以前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正式出版的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中文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专著，准确年限以当届评奖启事为准。</w:t>
      </w:r>
    </w:p>
    <w:p w:rsidR="00A85D2B" w:rsidRPr="00A85D2B" w:rsidRDefault="00A85D2B" w:rsidP="00A93C1D">
      <w:pPr>
        <w:widowControl/>
        <w:spacing w:afterLines="80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第六条：请奖方式采取著作者申报与专家（二人以上，含二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人）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推荐申报两种形式。申报时应填写《李学勤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中国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古史研究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奖申报表》。著作者申报必须有两位同行专家（正高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级专业职称）的推荐意见；由专家推荐的候选著作由推荐人填写《李学勤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中国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古史研</w:t>
      </w:r>
      <w:proofErr w:type="gramStart"/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究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奖申报</w:t>
      </w:r>
      <w:proofErr w:type="gramEnd"/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表</w:t>
      </w:r>
      <w:proofErr w:type="gramStart"/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》</w:t>
      </w:r>
      <w:proofErr w:type="gramEnd"/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。</w:t>
      </w:r>
    </w:p>
    <w:p w:rsidR="00A85D2B" w:rsidRPr="00A85D2B" w:rsidRDefault="00A85D2B" w:rsidP="00A93C1D">
      <w:pPr>
        <w:widowControl/>
        <w:spacing w:afterLines="80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第七条：</w:t>
      </w:r>
      <w:proofErr w:type="gramStart"/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本奖证书</w:t>
      </w:r>
      <w:proofErr w:type="gramEnd"/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由“李学勤中国</w:t>
      </w:r>
      <w:r w:rsidR="00556B12">
        <w:rPr>
          <w:rFonts w:ascii="Times New Roman" w:eastAsia="宋体" w:hAnsi="Times New Roman" w:cs="宋体" w:hint="eastAsia"/>
          <w:color w:val="000000"/>
          <w:kern w:val="0"/>
          <w:sz w:val="22"/>
        </w:rPr>
        <w:t>古史研究奖评奖委员会”颁发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。</w:t>
      </w:r>
    </w:p>
    <w:p w:rsidR="00A85D2B" w:rsidRPr="00A85D2B" w:rsidRDefault="00A85D2B" w:rsidP="00A93C1D">
      <w:pPr>
        <w:widowControl/>
        <w:spacing w:afterLines="80" w:line="360" w:lineRule="auto"/>
        <w:ind w:firstLineChars="200" w:firstLine="440"/>
        <w:jc w:val="left"/>
        <w:rPr>
          <w:rFonts w:ascii="宋体" w:eastAsia="宋体" w:hAnsi="宋体" w:cs="宋体"/>
          <w:color w:val="000000"/>
          <w:kern w:val="0"/>
          <w:sz w:val="22"/>
        </w:rPr>
      </w:pP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第</w:t>
      </w:r>
      <w:r>
        <w:rPr>
          <w:rFonts w:ascii="Times New Roman" w:eastAsia="宋体" w:hAnsi="Times New Roman" w:cs="宋体" w:hint="eastAsia"/>
          <w:color w:val="000000"/>
          <w:kern w:val="0"/>
          <w:sz w:val="22"/>
        </w:rPr>
        <w:t>八条：评奖委员会日常事务由清华大学出土文献研究与保护中心</w:t>
      </w:r>
      <w:r w:rsidRPr="00A85D2B">
        <w:rPr>
          <w:rFonts w:ascii="Times New Roman" w:eastAsia="宋体" w:hAnsi="Times New Roman" w:cs="宋体" w:hint="eastAsia"/>
          <w:color w:val="000000"/>
          <w:kern w:val="0"/>
          <w:sz w:val="22"/>
        </w:rPr>
        <w:t>承担。</w:t>
      </w:r>
    </w:p>
    <w:p w:rsidR="00A85D2B" w:rsidRPr="00A85D2B" w:rsidRDefault="00A85D2B" w:rsidP="00A85D2B">
      <w:pPr>
        <w:widowControl/>
        <w:spacing w:before="100" w:beforeAutospacing="1" w:after="100" w:afterAutospacing="1" w:line="408" w:lineRule="auto"/>
        <w:jc w:val="left"/>
        <w:rPr>
          <w:rFonts w:ascii="宋体" w:eastAsia="宋体" w:hAnsi="宋体" w:cs="宋体"/>
          <w:color w:val="000000"/>
          <w:kern w:val="0"/>
          <w:szCs w:val="21"/>
        </w:rPr>
      </w:pPr>
      <w:r w:rsidRPr="00A85D2B">
        <w:rPr>
          <w:rFonts w:ascii="宋体" w:eastAsia="宋体" w:hAnsi="宋体" w:cs="宋体"/>
          <w:color w:val="000000"/>
          <w:kern w:val="0"/>
          <w:szCs w:val="21"/>
        </w:rPr>
        <w:t> </w:t>
      </w:r>
    </w:p>
    <w:p w:rsidR="00595B4C" w:rsidRPr="00A85D2B" w:rsidRDefault="00595B4C"/>
    <w:sectPr w:rsidR="00595B4C" w:rsidRPr="00A85D2B" w:rsidSect="00595B4C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6C7D" w:rsidRDefault="00B96C7D" w:rsidP="0068240D">
      <w:r>
        <w:separator/>
      </w:r>
    </w:p>
  </w:endnote>
  <w:endnote w:type="continuationSeparator" w:id="0">
    <w:p w:rsidR="00B96C7D" w:rsidRDefault="00B96C7D" w:rsidP="00682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6C7D" w:rsidRDefault="00B96C7D" w:rsidP="0068240D">
      <w:r>
        <w:separator/>
      </w:r>
    </w:p>
  </w:footnote>
  <w:footnote w:type="continuationSeparator" w:id="0">
    <w:p w:rsidR="00B96C7D" w:rsidRDefault="00B96C7D" w:rsidP="00682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40D" w:rsidRDefault="0068240D" w:rsidP="00556B12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5D2B"/>
    <w:rsid w:val="0000483E"/>
    <w:rsid w:val="00007EE0"/>
    <w:rsid w:val="00010408"/>
    <w:rsid w:val="0003053C"/>
    <w:rsid w:val="00042661"/>
    <w:rsid w:val="00042DF6"/>
    <w:rsid w:val="000462E1"/>
    <w:rsid w:val="00051D14"/>
    <w:rsid w:val="000530F8"/>
    <w:rsid w:val="00091E0E"/>
    <w:rsid w:val="000B4230"/>
    <w:rsid w:val="000C0B59"/>
    <w:rsid w:val="000D6D72"/>
    <w:rsid w:val="000D6EDD"/>
    <w:rsid w:val="000E055F"/>
    <w:rsid w:val="000F0FCC"/>
    <w:rsid w:val="000F20E9"/>
    <w:rsid w:val="000F328E"/>
    <w:rsid w:val="000F6E66"/>
    <w:rsid w:val="00100C82"/>
    <w:rsid w:val="001109EB"/>
    <w:rsid w:val="00115EAF"/>
    <w:rsid w:val="001240B7"/>
    <w:rsid w:val="001358EB"/>
    <w:rsid w:val="0015330A"/>
    <w:rsid w:val="00156AB5"/>
    <w:rsid w:val="0016215B"/>
    <w:rsid w:val="00164FB3"/>
    <w:rsid w:val="00184209"/>
    <w:rsid w:val="001851D1"/>
    <w:rsid w:val="00190F68"/>
    <w:rsid w:val="001952A0"/>
    <w:rsid w:val="001A3576"/>
    <w:rsid w:val="001A4792"/>
    <w:rsid w:val="001B50AE"/>
    <w:rsid w:val="001D0C55"/>
    <w:rsid w:val="001D0D88"/>
    <w:rsid w:val="001F10E0"/>
    <w:rsid w:val="001F2295"/>
    <w:rsid w:val="001F4766"/>
    <w:rsid w:val="001F5386"/>
    <w:rsid w:val="00205CA9"/>
    <w:rsid w:val="002121A5"/>
    <w:rsid w:val="00215A0D"/>
    <w:rsid w:val="0023210C"/>
    <w:rsid w:val="00232F9C"/>
    <w:rsid w:val="00245F25"/>
    <w:rsid w:val="002542E9"/>
    <w:rsid w:val="00262131"/>
    <w:rsid w:val="00270799"/>
    <w:rsid w:val="0027110A"/>
    <w:rsid w:val="002722F1"/>
    <w:rsid w:val="00277978"/>
    <w:rsid w:val="00282346"/>
    <w:rsid w:val="002823EC"/>
    <w:rsid w:val="00282884"/>
    <w:rsid w:val="00291213"/>
    <w:rsid w:val="002920BE"/>
    <w:rsid w:val="00297956"/>
    <w:rsid w:val="002A1A68"/>
    <w:rsid w:val="002A4D26"/>
    <w:rsid w:val="002B2D5D"/>
    <w:rsid w:val="002B4263"/>
    <w:rsid w:val="002D19AA"/>
    <w:rsid w:val="002D1D9D"/>
    <w:rsid w:val="002D492F"/>
    <w:rsid w:val="002E1367"/>
    <w:rsid w:val="002E5751"/>
    <w:rsid w:val="002E6371"/>
    <w:rsid w:val="002F3617"/>
    <w:rsid w:val="00300429"/>
    <w:rsid w:val="00302499"/>
    <w:rsid w:val="00305031"/>
    <w:rsid w:val="003068CC"/>
    <w:rsid w:val="00311311"/>
    <w:rsid w:val="00312B69"/>
    <w:rsid w:val="00320C31"/>
    <w:rsid w:val="00322EA6"/>
    <w:rsid w:val="00324448"/>
    <w:rsid w:val="00327EFD"/>
    <w:rsid w:val="00331584"/>
    <w:rsid w:val="0033490A"/>
    <w:rsid w:val="00336E7F"/>
    <w:rsid w:val="003400A3"/>
    <w:rsid w:val="00343B7E"/>
    <w:rsid w:val="00346000"/>
    <w:rsid w:val="003526FB"/>
    <w:rsid w:val="00360FBD"/>
    <w:rsid w:val="003716D7"/>
    <w:rsid w:val="003722F3"/>
    <w:rsid w:val="003729B1"/>
    <w:rsid w:val="0037604A"/>
    <w:rsid w:val="0038249B"/>
    <w:rsid w:val="0038387A"/>
    <w:rsid w:val="003857C6"/>
    <w:rsid w:val="003912B6"/>
    <w:rsid w:val="003A27DE"/>
    <w:rsid w:val="003B2EF0"/>
    <w:rsid w:val="003C273B"/>
    <w:rsid w:val="003C3DEA"/>
    <w:rsid w:val="003C6837"/>
    <w:rsid w:val="003D7685"/>
    <w:rsid w:val="003E02E5"/>
    <w:rsid w:val="003F1734"/>
    <w:rsid w:val="003F7D3F"/>
    <w:rsid w:val="00401674"/>
    <w:rsid w:val="004062CF"/>
    <w:rsid w:val="00406C59"/>
    <w:rsid w:val="00431AE1"/>
    <w:rsid w:val="004367F9"/>
    <w:rsid w:val="00437B6A"/>
    <w:rsid w:val="00437E1E"/>
    <w:rsid w:val="004464EC"/>
    <w:rsid w:val="00454507"/>
    <w:rsid w:val="00454C1D"/>
    <w:rsid w:val="00455B41"/>
    <w:rsid w:val="00467083"/>
    <w:rsid w:val="004715F0"/>
    <w:rsid w:val="00471DF2"/>
    <w:rsid w:val="00483912"/>
    <w:rsid w:val="00487A21"/>
    <w:rsid w:val="004A22E9"/>
    <w:rsid w:val="004A480B"/>
    <w:rsid w:val="004A4F56"/>
    <w:rsid w:val="004B75EA"/>
    <w:rsid w:val="004C33BD"/>
    <w:rsid w:val="004C6CD9"/>
    <w:rsid w:val="004E7CEA"/>
    <w:rsid w:val="00500259"/>
    <w:rsid w:val="00502BEE"/>
    <w:rsid w:val="00514BA3"/>
    <w:rsid w:val="00524A00"/>
    <w:rsid w:val="00531996"/>
    <w:rsid w:val="00540448"/>
    <w:rsid w:val="00546634"/>
    <w:rsid w:val="0055344F"/>
    <w:rsid w:val="00554152"/>
    <w:rsid w:val="00556B12"/>
    <w:rsid w:val="005571B1"/>
    <w:rsid w:val="00560CBC"/>
    <w:rsid w:val="00563873"/>
    <w:rsid w:val="00564ED4"/>
    <w:rsid w:val="00567F59"/>
    <w:rsid w:val="00575E15"/>
    <w:rsid w:val="005775B1"/>
    <w:rsid w:val="00580F8D"/>
    <w:rsid w:val="00580FD1"/>
    <w:rsid w:val="00587616"/>
    <w:rsid w:val="00587618"/>
    <w:rsid w:val="00587B8D"/>
    <w:rsid w:val="00595B4C"/>
    <w:rsid w:val="00597577"/>
    <w:rsid w:val="005A0387"/>
    <w:rsid w:val="005A18DE"/>
    <w:rsid w:val="005A1D77"/>
    <w:rsid w:val="005A215F"/>
    <w:rsid w:val="005A6329"/>
    <w:rsid w:val="005B6909"/>
    <w:rsid w:val="005B7C1E"/>
    <w:rsid w:val="005C388C"/>
    <w:rsid w:val="005C7985"/>
    <w:rsid w:val="005E0BFF"/>
    <w:rsid w:val="005E0EFC"/>
    <w:rsid w:val="005E6B9F"/>
    <w:rsid w:val="005F2F72"/>
    <w:rsid w:val="005F3938"/>
    <w:rsid w:val="006230F8"/>
    <w:rsid w:val="00624D6A"/>
    <w:rsid w:val="0063037F"/>
    <w:rsid w:val="006307E1"/>
    <w:rsid w:val="00634B65"/>
    <w:rsid w:val="00635CD6"/>
    <w:rsid w:val="00637374"/>
    <w:rsid w:val="006418C8"/>
    <w:rsid w:val="00641E12"/>
    <w:rsid w:val="00641FA8"/>
    <w:rsid w:val="0064432B"/>
    <w:rsid w:val="00652902"/>
    <w:rsid w:val="00660473"/>
    <w:rsid w:val="00667F89"/>
    <w:rsid w:val="00670458"/>
    <w:rsid w:val="0067344B"/>
    <w:rsid w:val="00673F7F"/>
    <w:rsid w:val="00674092"/>
    <w:rsid w:val="00680643"/>
    <w:rsid w:val="00681D3A"/>
    <w:rsid w:val="00681E92"/>
    <w:rsid w:val="0068240D"/>
    <w:rsid w:val="006A0F9B"/>
    <w:rsid w:val="006A1E25"/>
    <w:rsid w:val="006A3531"/>
    <w:rsid w:val="006A3AD0"/>
    <w:rsid w:val="006A7F34"/>
    <w:rsid w:val="006B3C7D"/>
    <w:rsid w:val="006C1892"/>
    <w:rsid w:val="006C31CD"/>
    <w:rsid w:val="006C4A9F"/>
    <w:rsid w:val="006C4B4E"/>
    <w:rsid w:val="006D4B96"/>
    <w:rsid w:val="006D4ECD"/>
    <w:rsid w:val="006E1EAF"/>
    <w:rsid w:val="00704E83"/>
    <w:rsid w:val="00705239"/>
    <w:rsid w:val="00705804"/>
    <w:rsid w:val="00713F01"/>
    <w:rsid w:val="00715375"/>
    <w:rsid w:val="00716F09"/>
    <w:rsid w:val="0073125C"/>
    <w:rsid w:val="00735C40"/>
    <w:rsid w:val="00742870"/>
    <w:rsid w:val="00742C35"/>
    <w:rsid w:val="007446A3"/>
    <w:rsid w:val="00756978"/>
    <w:rsid w:val="00762B6E"/>
    <w:rsid w:val="007702AE"/>
    <w:rsid w:val="0077575D"/>
    <w:rsid w:val="00781855"/>
    <w:rsid w:val="00782AC3"/>
    <w:rsid w:val="00782F92"/>
    <w:rsid w:val="007853E4"/>
    <w:rsid w:val="0078797D"/>
    <w:rsid w:val="007907FB"/>
    <w:rsid w:val="00794B59"/>
    <w:rsid w:val="007C250D"/>
    <w:rsid w:val="007C6723"/>
    <w:rsid w:val="007E29B4"/>
    <w:rsid w:val="007E6055"/>
    <w:rsid w:val="007E7876"/>
    <w:rsid w:val="007F0D6C"/>
    <w:rsid w:val="0080251F"/>
    <w:rsid w:val="00803664"/>
    <w:rsid w:val="008044B3"/>
    <w:rsid w:val="00807C62"/>
    <w:rsid w:val="00811DB3"/>
    <w:rsid w:val="0081708D"/>
    <w:rsid w:val="00821795"/>
    <w:rsid w:val="008268B6"/>
    <w:rsid w:val="00827185"/>
    <w:rsid w:val="00835048"/>
    <w:rsid w:val="00837DDE"/>
    <w:rsid w:val="00842EC2"/>
    <w:rsid w:val="00850A97"/>
    <w:rsid w:val="00854C05"/>
    <w:rsid w:val="00855687"/>
    <w:rsid w:val="008577B4"/>
    <w:rsid w:val="00863B5F"/>
    <w:rsid w:val="00865ABF"/>
    <w:rsid w:val="00867657"/>
    <w:rsid w:val="008818CF"/>
    <w:rsid w:val="00893867"/>
    <w:rsid w:val="00894D23"/>
    <w:rsid w:val="008A4497"/>
    <w:rsid w:val="008B4DA2"/>
    <w:rsid w:val="008C122A"/>
    <w:rsid w:val="008D215B"/>
    <w:rsid w:val="008E38F9"/>
    <w:rsid w:val="008F3A7A"/>
    <w:rsid w:val="009028CA"/>
    <w:rsid w:val="00911B13"/>
    <w:rsid w:val="009126F0"/>
    <w:rsid w:val="009216CD"/>
    <w:rsid w:val="00922915"/>
    <w:rsid w:val="00930829"/>
    <w:rsid w:val="00943C04"/>
    <w:rsid w:val="009541AC"/>
    <w:rsid w:val="00971961"/>
    <w:rsid w:val="009759D8"/>
    <w:rsid w:val="0098161E"/>
    <w:rsid w:val="00981941"/>
    <w:rsid w:val="0098239C"/>
    <w:rsid w:val="009827C6"/>
    <w:rsid w:val="00984D70"/>
    <w:rsid w:val="00985CFF"/>
    <w:rsid w:val="00986174"/>
    <w:rsid w:val="009A1216"/>
    <w:rsid w:val="009A3E16"/>
    <w:rsid w:val="009A5586"/>
    <w:rsid w:val="009A6CFF"/>
    <w:rsid w:val="009B101A"/>
    <w:rsid w:val="009B20A7"/>
    <w:rsid w:val="009B5C25"/>
    <w:rsid w:val="009C1061"/>
    <w:rsid w:val="009C1D61"/>
    <w:rsid w:val="009D5676"/>
    <w:rsid w:val="009E173E"/>
    <w:rsid w:val="009F43E6"/>
    <w:rsid w:val="009F7E6B"/>
    <w:rsid w:val="00A010C6"/>
    <w:rsid w:val="00A0276F"/>
    <w:rsid w:val="00A057B7"/>
    <w:rsid w:val="00A173DE"/>
    <w:rsid w:val="00A324F6"/>
    <w:rsid w:val="00A32E44"/>
    <w:rsid w:val="00A3389E"/>
    <w:rsid w:val="00A37EB7"/>
    <w:rsid w:val="00A42DF7"/>
    <w:rsid w:val="00A54937"/>
    <w:rsid w:val="00A55E05"/>
    <w:rsid w:val="00A604D7"/>
    <w:rsid w:val="00A641C4"/>
    <w:rsid w:val="00A65E28"/>
    <w:rsid w:val="00A72866"/>
    <w:rsid w:val="00A85D2B"/>
    <w:rsid w:val="00A9123D"/>
    <w:rsid w:val="00A93C1D"/>
    <w:rsid w:val="00A96DE7"/>
    <w:rsid w:val="00AA2127"/>
    <w:rsid w:val="00AA4750"/>
    <w:rsid w:val="00AB18F5"/>
    <w:rsid w:val="00AB280A"/>
    <w:rsid w:val="00AC1878"/>
    <w:rsid w:val="00AD54E5"/>
    <w:rsid w:val="00AE627F"/>
    <w:rsid w:val="00AE62EC"/>
    <w:rsid w:val="00AE7E51"/>
    <w:rsid w:val="00AF197C"/>
    <w:rsid w:val="00AF7B1B"/>
    <w:rsid w:val="00B02649"/>
    <w:rsid w:val="00B04E79"/>
    <w:rsid w:val="00B10F4E"/>
    <w:rsid w:val="00B215C8"/>
    <w:rsid w:val="00B2331E"/>
    <w:rsid w:val="00B2774A"/>
    <w:rsid w:val="00B3770B"/>
    <w:rsid w:val="00B37F2D"/>
    <w:rsid w:val="00B40344"/>
    <w:rsid w:val="00B41196"/>
    <w:rsid w:val="00B41211"/>
    <w:rsid w:val="00B4171A"/>
    <w:rsid w:val="00B447AC"/>
    <w:rsid w:val="00B44D18"/>
    <w:rsid w:val="00B46A7C"/>
    <w:rsid w:val="00B50578"/>
    <w:rsid w:val="00B53B3F"/>
    <w:rsid w:val="00B71AB5"/>
    <w:rsid w:val="00B77860"/>
    <w:rsid w:val="00B8297F"/>
    <w:rsid w:val="00B84832"/>
    <w:rsid w:val="00B913DB"/>
    <w:rsid w:val="00B9612E"/>
    <w:rsid w:val="00B96C7D"/>
    <w:rsid w:val="00BA7415"/>
    <w:rsid w:val="00BB3C00"/>
    <w:rsid w:val="00BC1D50"/>
    <w:rsid w:val="00BD3504"/>
    <w:rsid w:val="00BD69CC"/>
    <w:rsid w:val="00BD6A2D"/>
    <w:rsid w:val="00BF1B23"/>
    <w:rsid w:val="00C03263"/>
    <w:rsid w:val="00C070C3"/>
    <w:rsid w:val="00C22181"/>
    <w:rsid w:val="00C26136"/>
    <w:rsid w:val="00C37385"/>
    <w:rsid w:val="00C40680"/>
    <w:rsid w:val="00C602ED"/>
    <w:rsid w:val="00C664CC"/>
    <w:rsid w:val="00C67950"/>
    <w:rsid w:val="00C67FB2"/>
    <w:rsid w:val="00C72810"/>
    <w:rsid w:val="00C75418"/>
    <w:rsid w:val="00C7588A"/>
    <w:rsid w:val="00C75C05"/>
    <w:rsid w:val="00C7662F"/>
    <w:rsid w:val="00C80D4C"/>
    <w:rsid w:val="00C80E0A"/>
    <w:rsid w:val="00C8655E"/>
    <w:rsid w:val="00C90DE5"/>
    <w:rsid w:val="00C93BBF"/>
    <w:rsid w:val="00C96F2B"/>
    <w:rsid w:val="00C976AC"/>
    <w:rsid w:val="00CA4C02"/>
    <w:rsid w:val="00CA5150"/>
    <w:rsid w:val="00CA54D1"/>
    <w:rsid w:val="00CB245F"/>
    <w:rsid w:val="00CC2BB0"/>
    <w:rsid w:val="00CC3FD9"/>
    <w:rsid w:val="00CD3A9A"/>
    <w:rsid w:val="00CE17D3"/>
    <w:rsid w:val="00CF40F8"/>
    <w:rsid w:val="00CF6438"/>
    <w:rsid w:val="00D004D9"/>
    <w:rsid w:val="00D10602"/>
    <w:rsid w:val="00D11117"/>
    <w:rsid w:val="00D15B92"/>
    <w:rsid w:val="00D17C35"/>
    <w:rsid w:val="00D31241"/>
    <w:rsid w:val="00D33778"/>
    <w:rsid w:val="00D42AB0"/>
    <w:rsid w:val="00D45876"/>
    <w:rsid w:val="00D51C6D"/>
    <w:rsid w:val="00D61A0B"/>
    <w:rsid w:val="00D67997"/>
    <w:rsid w:val="00D7234C"/>
    <w:rsid w:val="00D7243E"/>
    <w:rsid w:val="00D92DFB"/>
    <w:rsid w:val="00D953D9"/>
    <w:rsid w:val="00D95A60"/>
    <w:rsid w:val="00D97AE5"/>
    <w:rsid w:val="00DA1ABE"/>
    <w:rsid w:val="00DB7913"/>
    <w:rsid w:val="00DC1AAE"/>
    <w:rsid w:val="00DC5F08"/>
    <w:rsid w:val="00DC739C"/>
    <w:rsid w:val="00DD2746"/>
    <w:rsid w:val="00DD589C"/>
    <w:rsid w:val="00E13230"/>
    <w:rsid w:val="00E20F8F"/>
    <w:rsid w:val="00E23835"/>
    <w:rsid w:val="00E24BEE"/>
    <w:rsid w:val="00E267BA"/>
    <w:rsid w:val="00E273D0"/>
    <w:rsid w:val="00E40181"/>
    <w:rsid w:val="00E509D0"/>
    <w:rsid w:val="00E524C8"/>
    <w:rsid w:val="00E74656"/>
    <w:rsid w:val="00E75862"/>
    <w:rsid w:val="00E85666"/>
    <w:rsid w:val="00E86B02"/>
    <w:rsid w:val="00E87B14"/>
    <w:rsid w:val="00E900AC"/>
    <w:rsid w:val="00E94B49"/>
    <w:rsid w:val="00E97389"/>
    <w:rsid w:val="00EA08F4"/>
    <w:rsid w:val="00EA11C9"/>
    <w:rsid w:val="00EB4791"/>
    <w:rsid w:val="00EC08BA"/>
    <w:rsid w:val="00EC76BB"/>
    <w:rsid w:val="00ED18DC"/>
    <w:rsid w:val="00ED1993"/>
    <w:rsid w:val="00ED1E2A"/>
    <w:rsid w:val="00EE025B"/>
    <w:rsid w:val="00EE0772"/>
    <w:rsid w:val="00EE2736"/>
    <w:rsid w:val="00EE3C44"/>
    <w:rsid w:val="00EE70C9"/>
    <w:rsid w:val="00F010C0"/>
    <w:rsid w:val="00F01739"/>
    <w:rsid w:val="00F1161D"/>
    <w:rsid w:val="00F14153"/>
    <w:rsid w:val="00F15F52"/>
    <w:rsid w:val="00F22430"/>
    <w:rsid w:val="00F27283"/>
    <w:rsid w:val="00F51756"/>
    <w:rsid w:val="00F5345A"/>
    <w:rsid w:val="00F54961"/>
    <w:rsid w:val="00F57517"/>
    <w:rsid w:val="00F57638"/>
    <w:rsid w:val="00F77F80"/>
    <w:rsid w:val="00F855F8"/>
    <w:rsid w:val="00F92D76"/>
    <w:rsid w:val="00F95956"/>
    <w:rsid w:val="00F95A86"/>
    <w:rsid w:val="00FC151C"/>
    <w:rsid w:val="00FC2B8F"/>
    <w:rsid w:val="00FD2847"/>
    <w:rsid w:val="00FD6248"/>
    <w:rsid w:val="00FE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B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5D2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682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8240D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82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8240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47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1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97</Words>
  <Characters>554</Characters>
  <Application>Microsoft Office Word</Application>
  <DocSecurity>0</DocSecurity>
  <Lines>4</Lines>
  <Paragraphs>1</Paragraphs>
  <ScaleCrop>false</ScaleCrop>
  <Company>微软中国</Company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lenovo</cp:lastModifiedBy>
  <cp:revision>6</cp:revision>
  <dcterms:created xsi:type="dcterms:W3CDTF">2012-05-18T06:25:00Z</dcterms:created>
  <dcterms:modified xsi:type="dcterms:W3CDTF">2012-12-24T02:18:00Z</dcterms:modified>
</cp:coreProperties>
</file>